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8FF9" w14:textId="77777777" w:rsidR="00B84B5F" w:rsidRDefault="00B84B5F"/>
    <w:p w14:paraId="7B23217D" w14:textId="7700E5A4" w:rsidR="00494B98" w:rsidRDefault="00494B98">
      <w:pPr>
        <w:rPr>
          <w:rFonts w:ascii="Times New Roman" w:hAnsi="Times New Roman" w:cs="Times New Roman"/>
          <w:b/>
          <w:sz w:val="24"/>
          <w:szCs w:val="24"/>
          <w:u w:val="single"/>
        </w:rPr>
      </w:pPr>
      <w:r w:rsidRPr="00494B98">
        <w:rPr>
          <w:rFonts w:ascii="Times New Roman" w:hAnsi="Times New Roman" w:cs="Times New Roman"/>
          <w:b/>
          <w:sz w:val="24"/>
          <w:szCs w:val="24"/>
          <w:u w:val="single"/>
        </w:rPr>
        <w:t>Document #1</w:t>
      </w:r>
      <w:r w:rsidRPr="005F7AF9">
        <w:rPr>
          <w:rFonts w:ascii="Times New Roman" w:hAnsi="Times New Roman" w:cs="Times New Roman"/>
          <w:b/>
          <w:sz w:val="24"/>
          <w:szCs w:val="24"/>
        </w:rPr>
        <w:t xml:space="preserve">: </w:t>
      </w:r>
      <w:hyperlink r:id="rId6" w:history="1">
        <w:r w:rsidR="005F7AF9" w:rsidRPr="005F7AF9">
          <w:rPr>
            <w:rStyle w:val="Hyperlink"/>
            <w:rFonts w:ascii="Times New Roman" w:hAnsi="Times New Roman" w:cs="Times New Roman"/>
            <w:b/>
            <w:sz w:val="24"/>
            <w:szCs w:val="24"/>
            <w:u w:val="none"/>
          </w:rPr>
          <w:t>Columbus Cartoon</w:t>
        </w:r>
      </w:hyperlink>
      <w:r w:rsidR="005F7AF9">
        <w:rPr>
          <w:rFonts w:ascii="Times New Roman" w:hAnsi="Times New Roman" w:cs="Times New Roman"/>
          <w:b/>
          <w:sz w:val="24"/>
          <w:szCs w:val="24"/>
          <w:u w:val="single"/>
        </w:rPr>
        <w:t xml:space="preserve"> </w:t>
      </w:r>
      <w:bookmarkStart w:id="0" w:name="_GoBack"/>
      <w:bookmarkEnd w:id="0"/>
    </w:p>
    <w:p w14:paraId="0DC8B70B" w14:textId="77777777" w:rsidR="009F45C2" w:rsidRPr="00494B98" w:rsidRDefault="009F45C2">
      <w:pPr>
        <w:rPr>
          <w:rFonts w:ascii="Times New Roman" w:hAnsi="Times New Roman" w:cs="Times New Roman"/>
          <w:b/>
          <w:sz w:val="24"/>
          <w:szCs w:val="24"/>
          <w:u w:val="single"/>
        </w:rPr>
      </w:pPr>
    </w:p>
    <w:p w14:paraId="6822D392" w14:textId="77777777" w:rsidR="0033348D" w:rsidRPr="006E0D90" w:rsidRDefault="008A2800">
      <w:pPr>
        <w:rPr>
          <w:rFonts w:ascii="Times New Roman" w:hAnsi="Times New Roman" w:cs="Times New Roman"/>
          <w:b/>
          <w:sz w:val="24"/>
          <w:szCs w:val="24"/>
        </w:rPr>
      </w:pPr>
      <w:r w:rsidRPr="003030AD">
        <w:rPr>
          <w:rFonts w:ascii="Times New Roman" w:hAnsi="Times New Roman" w:cs="Times New Roman"/>
          <w:b/>
          <w:sz w:val="24"/>
          <w:szCs w:val="24"/>
          <w:u w:val="single"/>
        </w:rPr>
        <w:t>Document #2</w:t>
      </w:r>
      <w:r w:rsidR="006E0D90" w:rsidRPr="006E0D90">
        <w:rPr>
          <w:rFonts w:ascii="Times New Roman" w:hAnsi="Times New Roman" w:cs="Times New Roman"/>
          <w:b/>
          <w:sz w:val="24"/>
          <w:szCs w:val="24"/>
        </w:rPr>
        <w:t xml:space="preserve">: </w:t>
      </w:r>
      <w:r w:rsidR="009A7860" w:rsidRPr="003030AD">
        <w:rPr>
          <w:rFonts w:ascii="Times New Roman" w:hAnsi="Times New Roman" w:cs="Times New Roman"/>
          <w:b/>
          <w:sz w:val="24"/>
          <w:szCs w:val="24"/>
        </w:rPr>
        <w:t xml:space="preserve">Below are </w:t>
      </w:r>
      <w:r w:rsidR="0033348D" w:rsidRPr="003030AD">
        <w:rPr>
          <w:rFonts w:ascii="Times New Roman" w:hAnsi="Times New Roman" w:cs="Times New Roman"/>
          <w:b/>
          <w:sz w:val="24"/>
          <w:szCs w:val="24"/>
        </w:rPr>
        <w:t>excerpt</w:t>
      </w:r>
      <w:r w:rsidR="009A7860" w:rsidRPr="003030AD">
        <w:rPr>
          <w:rFonts w:ascii="Times New Roman" w:hAnsi="Times New Roman" w:cs="Times New Roman"/>
          <w:b/>
          <w:sz w:val="24"/>
          <w:szCs w:val="24"/>
        </w:rPr>
        <w:t>s</w:t>
      </w:r>
      <w:r w:rsidR="0033348D" w:rsidRPr="003030AD">
        <w:rPr>
          <w:rFonts w:ascii="Times New Roman" w:hAnsi="Times New Roman" w:cs="Times New Roman"/>
          <w:b/>
          <w:sz w:val="24"/>
          <w:szCs w:val="24"/>
        </w:rPr>
        <w:t xml:space="preserve"> from Christopher Columbus’ personal journal that he kept during his</w:t>
      </w:r>
      <w:r w:rsidR="003030AD">
        <w:rPr>
          <w:rFonts w:ascii="Times New Roman" w:hAnsi="Times New Roman" w:cs="Times New Roman"/>
          <w:b/>
          <w:sz w:val="24"/>
          <w:szCs w:val="24"/>
        </w:rPr>
        <w:t xml:space="preserve"> first voyage to the </w:t>
      </w:r>
      <w:r w:rsidR="0033348D" w:rsidRPr="003030AD">
        <w:rPr>
          <w:rFonts w:ascii="Times New Roman" w:hAnsi="Times New Roman" w:cs="Times New Roman"/>
          <w:b/>
          <w:sz w:val="24"/>
          <w:szCs w:val="24"/>
        </w:rPr>
        <w:t>Americas</w:t>
      </w:r>
      <w:r w:rsidR="00177EBC" w:rsidRPr="003030AD">
        <w:rPr>
          <w:rFonts w:ascii="Times New Roman" w:hAnsi="Times New Roman" w:cs="Times New Roman"/>
          <w:b/>
          <w:sz w:val="24"/>
          <w:szCs w:val="24"/>
        </w:rPr>
        <w:t xml:space="preserve"> (1492-1504)</w:t>
      </w:r>
      <w:r w:rsidR="0033348D" w:rsidRPr="003030AD">
        <w:rPr>
          <w:rFonts w:ascii="Times New Roman" w:hAnsi="Times New Roman" w:cs="Times New Roman"/>
          <w:b/>
          <w:sz w:val="24"/>
          <w:szCs w:val="24"/>
        </w:rPr>
        <w:t>.  Th</w:t>
      </w:r>
      <w:r w:rsidR="00177EBC" w:rsidRPr="003030AD">
        <w:rPr>
          <w:rFonts w:ascii="Times New Roman" w:hAnsi="Times New Roman" w:cs="Times New Roman"/>
          <w:b/>
          <w:sz w:val="24"/>
          <w:szCs w:val="24"/>
        </w:rPr>
        <w:t>ese</w:t>
      </w:r>
      <w:r w:rsidR="0033348D" w:rsidRPr="003030AD">
        <w:rPr>
          <w:rFonts w:ascii="Times New Roman" w:hAnsi="Times New Roman" w:cs="Times New Roman"/>
          <w:b/>
          <w:sz w:val="24"/>
          <w:szCs w:val="24"/>
        </w:rPr>
        <w:t xml:space="preserve"> passage</w:t>
      </w:r>
      <w:r w:rsidR="00177EBC" w:rsidRPr="003030AD">
        <w:rPr>
          <w:rFonts w:ascii="Times New Roman" w:hAnsi="Times New Roman" w:cs="Times New Roman"/>
          <w:b/>
          <w:sz w:val="24"/>
          <w:szCs w:val="24"/>
        </w:rPr>
        <w:t>s</w:t>
      </w:r>
      <w:r w:rsidR="0033348D" w:rsidRPr="003030AD">
        <w:rPr>
          <w:rFonts w:ascii="Times New Roman" w:hAnsi="Times New Roman" w:cs="Times New Roman"/>
          <w:b/>
          <w:sz w:val="24"/>
          <w:szCs w:val="24"/>
        </w:rPr>
        <w:t xml:space="preserve"> describes his fir</w:t>
      </w:r>
      <w:r w:rsidR="00177EBC" w:rsidRPr="003030AD">
        <w:rPr>
          <w:rFonts w:ascii="Times New Roman" w:hAnsi="Times New Roman" w:cs="Times New Roman"/>
          <w:b/>
          <w:sz w:val="24"/>
          <w:szCs w:val="24"/>
        </w:rPr>
        <w:t>s</w:t>
      </w:r>
      <w:r w:rsidR="00DC6462" w:rsidRPr="003030AD">
        <w:rPr>
          <w:rFonts w:ascii="Times New Roman" w:hAnsi="Times New Roman" w:cs="Times New Roman"/>
          <w:b/>
          <w:sz w:val="24"/>
          <w:szCs w:val="24"/>
        </w:rPr>
        <w:t xml:space="preserve">t encounters with the </w:t>
      </w:r>
      <w:proofErr w:type="spellStart"/>
      <w:r w:rsidR="001E56AB" w:rsidRPr="003030AD">
        <w:rPr>
          <w:rFonts w:ascii="Times New Roman" w:hAnsi="Times New Roman" w:cs="Times New Roman"/>
          <w:b/>
          <w:sz w:val="24"/>
          <w:szCs w:val="24"/>
        </w:rPr>
        <w:t>Taí</w:t>
      </w:r>
      <w:r w:rsidR="0033348D" w:rsidRPr="003030AD">
        <w:rPr>
          <w:rFonts w:ascii="Times New Roman" w:hAnsi="Times New Roman" w:cs="Times New Roman"/>
          <w:b/>
          <w:sz w:val="24"/>
          <w:szCs w:val="24"/>
        </w:rPr>
        <w:t>n</w:t>
      </w:r>
      <w:r w:rsidR="003030AD">
        <w:rPr>
          <w:rFonts w:ascii="Times New Roman" w:hAnsi="Times New Roman" w:cs="Times New Roman"/>
          <w:b/>
          <w:sz w:val="24"/>
          <w:szCs w:val="24"/>
        </w:rPr>
        <w:t>o</w:t>
      </w:r>
      <w:proofErr w:type="spellEnd"/>
      <w:r w:rsidR="003030AD">
        <w:rPr>
          <w:rFonts w:ascii="Times New Roman" w:hAnsi="Times New Roman" w:cs="Times New Roman"/>
          <w:b/>
          <w:sz w:val="24"/>
          <w:szCs w:val="24"/>
        </w:rPr>
        <w:t xml:space="preserve"> </w:t>
      </w:r>
      <w:r w:rsidR="00177EBC" w:rsidRPr="003030AD">
        <w:rPr>
          <w:rFonts w:ascii="Times New Roman" w:hAnsi="Times New Roman" w:cs="Times New Roman"/>
          <w:b/>
          <w:sz w:val="24"/>
          <w:szCs w:val="24"/>
        </w:rPr>
        <w:t xml:space="preserve">people </w:t>
      </w:r>
      <w:r w:rsidR="00DC6462" w:rsidRPr="003030AD">
        <w:rPr>
          <w:rFonts w:ascii="Times New Roman" w:hAnsi="Times New Roman" w:cs="Times New Roman"/>
          <w:b/>
          <w:sz w:val="24"/>
          <w:szCs w:val="24"/>
        </w:rPr>
        <w:t>that inhabited</w:t>
      </w:r>
      <w:r w:rsidR="00177EBC" w:rsidRPr="003030AD">
        <w:rPr>
          <w:rFonts w:ascii="Times New Roman" w:hAnsi="Times New Roman" w:cs="Times New Roman"/>
          <w:b/>
          <w:sz w:val="24"/>
          <w:szCs w:val="24"/>
        </w:rPr>
        <w:t xml:space="preserve"> the Car</w:t>
      </w:r>
      <w:r w:rsidR="0033348D" w:rsidRPr="003030AD">
        <w:rPr>
          <w:rFonts w:ascii="Times New Roman" w:hAnsi="Times New Roman" w:cs="Times New Roman"/>
          <w:b/>
          <w:sz w:val="24"/>
          <w:szCs w:val="24"/>
        </w:rPr>
        <w:t>i</w:t>
      </w:r>
      <w:r w:rsidR="00177EBC" w:rsidRPr="003030AD">
        <w:rPr>
          <w:rFonts w:ascii="Times New Roman" w:hAnsi="Times New Roman" w:cs="Times New Roman"/>
          <w:b/>
          <w:sz w:val="24"/>
          <w:szCs w:val="24"/>
        </w:rPr>
        <w:t>b</w:t>
      </w:r>
      <w:r w:rsidR="0033348D" w:rsidRPr="003030AD">
        <w:rPr>
          <w:rFonts w:ascii="Times New Roman" w:hAnsi="Times New Roman" w:cs="Times New Roman"/>
          <w:b/>
          <w:sz w:val="24"/>
          <w:szCs w:val="24"/>
        </w:rPr>
        <w:t>bean Islands</w:t>
      </w:r>
      <w:r w:rsidR="00DC6462" w:rsidRPr="003030AD">
        <w:rPr>
          <w:rFonts w:ascii="Times New Roman" w:hAnsi="Times New Roman" w:cs="Times New Roman"/>
          <w:b/>
          <w:sz w:val="24"/>
          <w:szCs w:val="24"/>
        </w:rPr>
        <w:t xml:space="preserve"> when the Spanish arrived</w:t>
      </w:r>
      <w:r w:rsidR="0033348D" w:rsidRPr="003030AD">
        <w:rPr>
          <w:rFonts w:ascii="Times New Roman" w:hAnsi="Times New Roman" w:cs="Times New Roman"/>
          <w:b/>
          <w:sz w:val="24"/>
          <w:szCs w:val="24"/>
        </w:rPr>
        <w:t xml:space="preserve">.  </w:t>
      </w:r>
    </w:p>
    <w:p w14:paraId="1B1B792F" w14:textId="77777777" w:rsidR="0033348D" w:rsidRPr="009F45C2" w:rsidRDefault="0033348D">
      <w:pPr>
        <w:rPr>
          <w:i/>
          <w:sz w:val="24"/>
          <w:szCs w:val="24"/>
        </w:rPr>
      </w:pPr>
      <w:r w:rsidRPr="009F45C2">
        <w:rPr>
          <w:i/>
          <w:sz w:val="24"/>
          <w:szCs w:val="24"/>
        </w:rPr>
        <w:t>“They</w:t>
      </w:r>
      <w:r w:rsidR="003030AD" w:rsidRPr="009F45C2">
        <w:rPr>
          <w:i/>
          <w:sz w:val="24"/>
          <w:szCs w:val="24"/>
        </w:rPr>
        <w:t xml:space="preserve"> (the </w:t>
      </w:r>
      <w:proofErr w:type="spellStart"/>
      <w:r w:rsidR="003030AD" w:rsidRPr="009F45C2">
        <w:rPr>
          <w:i/>
          <w:sz w:val="24"/>
          <w:szCs w:val="24"/>
        </w:rPr>
        <w:t>Taínos</w:t>
      </w:r>
      <w:proofErr w:type="spellEnd"/>
      <w:r w:rsidR="003030AD" w:rsidRPr="009F45C2">
        <w:rPr>
          <w:i/>
          <w:sz w:val="24"/>
          <w:szCs w:val="24"/>
        </w:rPr>
        <w:t>)</w:t>
      </w:r>
      <w:r w:rsidRPr="009F45C2">
        <w:rPr>
          <w:i/>
          <w:sz w:val="24"/>
          <w:szCs w:val="24"/>
        </w:rPr>
        <w:t>…brought us parrots and balls of cotton and spears and many other things, which they exchanged for the glass beads and hawks’ bells</w:t>
      </w:r>
      <w:r w:rsidR="008A2800" w:rsidRPr="009F45C2">
        <w:rPr>
          <w:i/>
          <w:sz w:val="24"/>
          <w:szCs w:val="24"/>
        </w:rPr>
        <w:t xml:space="preserve"> </w:t>
      </w:r>
      <w:r w:rsidR="001E56AB" w:rsidRPr="009F45C2">
        <w:rPr>
          <w:i/>
          <w:sz w:val="24"/>
          <w:szCs w:val="24"/>
        </w:rPr>
        <w:t>(small bell</w:t>
      </w:r>
      <w:r w:rsidR="008A2800" w:rsidRPr="009F45C2">
        <w:rPr>
          <w:i/>
          <w:sz w:val="24"/>
          <w:szCs w:val="24"/>
        </w:rPr>
        <w:t>s</w:t>
      </w:r>
      <w:r w:rsidR="001E56AB" w:rsidRPr="009F45C2">
        <w:rPr>
          <w:i/>
          <w:sz w:val="24"/>
          <w:szCs w:val="24"/>
        </w:rPr>
        <w:t xml:space="preserve"> made of brass or copper)</w:t>
      </w:r>
      <w:r w:rsidRPr="009F45C2">
        <w:rPr>
          <w:i/>
          <w:sz w:val="24"/>
          <w:szCs w:val="24"/>
        </w:rPr>
        <w:t>.  They willingly traded everything they owned…They were well built, with good bodies and handsome features…They do not bear arms, and do not know them, for I showed them a sword, they took it by the edge and cut themselves out of ignorance.  They have no iron.  Their spears are made of can</w:t>
      </w:r>
      <w:r w:rsidR="00177EBC" w:rsidRPr="009F45C2">
        <w:rPr>
          <w:i/>
          <w:sz w:val="24"/>
          <w:szCs w:val="24"/>
        </w:rPr>
        <w:t>e…They would make fine servants… If it please our Lord, I intend at my return to carry home six of them to your Highnesses…</w:t>
      </w:r>
      <w:r w:rsidR="006E0D90" w:rsidRPr="009F45C2">
        <w:rPr>
          <w:i/>
          <w:sz w:val="24"/>
          <w:szCs w:val="24"/>
        </w:rPr>
        <w:t xml:space="preserve"> However, </w:t>
      </w:r>
      <w:r w:rsidR="00177EBC" w:rsidRPr="009F45C2">
        <w:rPr>
          <w:i/>
          <w:sz w:val="24"/>
          <w:szCs w:val="24"/>
        </w:rPr>
        <w:t>when Your Highnesses so command, they can all be carried off to Castile (Spain) or held captive in the island itself, since w</w:t>
      </w:r>
      <w:r w:rsidRPr="009F45C2">
        <w:rPr>
          <w:i/>
          <w:sz w:val="24"/>
          <w:szCs w:val="24"/>
        </w:rPr>
        <w:t>ith fifty men we could subjugate</w:t>
      </w:r>
      <w:r w:rsidR="001E56AB" w:rsidRPr="009F45C2">
        <w:rPr>
          <w:i/>
          <w:sz w:val="24"/>
          <w:szCs w:val="24"/>
        </w:rPr>
        <w:t xml:space="preserve"> (enslave)</w:t>
      </w:r>
      <w:r w:rsidRPr="009F45C2">
        <w:rPr>
          <w:i/>
          <w:sz w:val="24"/>
          <w:szCs w:val="24"/>
        </w:rPr>
        <w:t xml:space="preserve"> them all and make them do whatever we want.” </w:t>
      </w:r>
    </w:p>
    <w:p w14:paraId="0804BE32" w14:textId="77777777" w:rsidR="009A7860" w:rsidRPr="009F45C2" w:rsidRDefault="00E365D5">
      <w:pPr>
        <w:rPr>
          <w:i/>
          <w:sz w:val="24"/>
          <w:szCs w:val="24"/>
        </w:rPr>
      </w:pPr>
      <w:r w:rsidRPr="009F45C2">
        <w:rPr>
          <w:i/>
          <w:sz w:val="24"/>
          <w:szCs w:val="24"/>
        </w:rPr>
        <w:t>“As soon as I arrived in the Indies, on the first Island which I found, I took some of the nati</w:t>
      </w:r>
      <w:r w:rsidR="001E56AB" w:rsidRPr="009F45C2">
        <w:rPr>
          <w:i/>
          <w:sz w:val="24"/>
          <w:szCs w:val="24"/>
        </w:rPr>
        <w:t xml:space="preserve">ves by force in order that they </w:t>
      </w:r>
      <w:r w:rsidRPr="009F45C2">
        <w:rPr>
          <w:i/>
          <w:sz w:val="24"/>
          <w:szCs w:val="24"/>
        </w:rPr>
        <w:t>might learn and might give me information of wha</w:t>
      </w:r>
      <w:r w:rsidR="006E0D90" w:rsidRPr="009F45C2">
        <w:rPr>
          <w:i/>
          <w:sz w:val="24"/>
          <w:szCs w:val="24"/>
        </w:rPr>
        <w:t>tever there is in these parts.”</w:t>
      </w:r>
    </w:p>
    <w:p w14:paraId="39012788" w14:textId="77777777" w:rsidR="00B11B85" w:rsidRDefault="00B11B85">
      <w:pPr>
        <w:rPr>
          <w:i/>
          <w:sz w:val="24"/>
          <w:szCs w:val="24"/>
        </w:rPr>
      </w:pPr>
      <w:r w:rsidRPr="009F45C2">
        <w:rPr>
          <w:i/>
          <w:sz w:val="24"/>
          <w:szCs w:val="24"/>
        </w:rPr>
        <w:t>“And I was attentive and labored to know if they had gold, and I saw that some of them wore a small piece hanging from a hole with they have in the nose, and from signs I was able to understand that, going to the south or going round the island to the south, there was a king who had large vessels of it and possessed much gold.  I endeavored to make them go there, and afte</w:t>
      </w:r>
      <w:r w:rsidR="006E0D90" w:rsidRPr="009F45C2">
        <w:rPr>
          <w:i/>
          <w:sz w:val="24"/>
          <w:szCs w:val="24"/>
        </w:rPr>
        <w:t>rwards saw that were not inclin</w:t>
      </w:r>
      <w:r w:rsidRPr="009F45C2">
        <w:rPr>
          <w:i/>
          <w:sz w:val="24"/>
          <w:szCs w:val="24"/>
        </w:rPr>
        <w:t xml:space="preserve">ed for the journey.  I resolved to wait until the afternoon of the following day, and after that to leave for the south-west, for, as many of them indicated to me, they said that there was land to the south and to the south-west and to the north-west, and that those of the north-west often came to attack them.  So I resolved to go to the south-west, to seek the gold and precious stones.” </w:t>
      </w:r>
    </w:p>
    <w:p w14:paraId="7C565C0D" w14:textId="77777777" w:rsidR="009F45C2" w:rsidRPr="009F45C2" w:rsidRDefault="009F45C2">
      <w:pPr>
        <w:rPr>
          <w:i/>
          <w:sz w:val="24"/>
          <w:szCs w:val="24"/>
        </w:rPr>
      </w:pPr>
    </w:p>
    <w:p w14:paraId="18166226" w14:textId="6761BFAE" w:rsidR="00CE7480" w:rsidRPr="003030AD" w:rsidRDefault="00DC6462" w:rsidP="00CE7480">
      <w:pPr>
        <w:pStyle w:val="NormalWeb"/>
        <w:shd w:val="clear" w:color="auto" w:fill="FFFFFF"/>
        <w:rPr>
          <w:b/>
          <w:color w:val="0A0A0A"/>
        </w:rPr>
      </w:pPr>
      <w:r w:rsidRPr="003030AD">
        <w:rPr>
          <w:b/>
          <w:u w:val="single"/>
        </w:rPr>
        <w:t>Document # 3</w:t>
      </w:r>
      <w:r w:rsidR="00CE7480" w:rsidRPr="006E0D90">
        <w:rPr>
          <w:b/>
        </w:rPr>
        <w:t>:</w:t>
      </w:r>
      <w:r w:rsidR="00CE7480">
        <w:t xml:space="preserve"> </w:t>
      </w:r>
      <w:r w:rsidR="006E0D90" w:rsidRPr="003030AD">
        <w:rPr>
          <w:b/>
          <w:color w:val="0A0A0A"/>
        </w:rPr>
        <w:t xml:space="preserve">The following account is from the journal of a </w:t>
      </w:r>
      <w:r w:rsidR="00CE7480" w:rsidRPr="003030AD">
        <w:rPr>
          <w:b/>
          <w:color w:val="0A0A0A"/>
        </w:rPr>
        <w:t>close friend of Columbus, Michele de Cuneo</w:t>
      </w:r>
      <w:r w:rsidR="003030AD">
        <w:rPr>
          <w:b/>
          <w:color w:val="0A0A0A"/>
        </w:rPr>
        <w:t>,</w:t>
      </w:r>
      <w:r w:rsidR="00CE7480" w:rsidRPr="003030AD">
        <w:rPr>
          <w:b/>
          <w:color w:val="0A0A0A"/>
        </w:rPr>
        <w:t xml:space="preserve"> who </w:t>
      </w:r>
      <w:r w:rsidR="005F7AF9">
        <w:rPr>
          <w:b/>
          <w:color w:val="0A0A0A"/>
        </w:rPr>
        <w:t xml:space="preserve">accompanied Columbus on his second voyage to the Americas in 1493.  He </w:t>
      </w:r>
      <w:r w:rsidR="00CE7480" w:rsidRPr="003030AD">
        <w:rPr>
          <w:b/>
          <w:color w:val="0A0A0A"/>
        </w:rPr>
        <w:t>wrote the first disturbing account of a relation between h</w:t>
      </w:r>
      <w:r w:rsidRPr="003030AD">
        <w:rPr>
          <w:b/>
          <w:color w:val="0A0A0A"/>
        </w:rPr>
        <w:t xml:space="preserve">imself and a Native female </w:t>
      </w:r>
      <w:r w:rsidR="00CE7480" w:rsidRPr="003030AD">
        <w:rPr>
          <w:b/>
          <w:color w:val="0A0A0A"/>
        </w:rPr>
        <w:t>given to him</w:t>
      </w:r>
      <w:r w:rsidRPr="003030AD">
        <w:rPr>
          <w:b/>
          <w:color w:val="0A0A0A"/>
        </w:rPr>
        <w:t xml:space="preserve"> as a gift</w:t>
      </w:r>
      <w:r w:rsidR="00CE7480" w:rsidRPr="003030AD">
        <w:rPr>
          <w:b/>
          <w:color w:val="0A0A0A"/>
        </w:rPr>
        <w:t xml:space="preserve"> by Columbus.</w:t>
      </w:r>
    </w:p>
    <w:p w14:paraId="2DC0165C" w14:textId="77777777" w:rsidR="00CE7480" w:rsidRPr="009F45C2" w:rsidRDefault="00CE7480" w:rsidP="00CE7480">
      <w:pPr>
        <w:pStyle w:val="NormalWeb"/>
        <w:shd w:val="clear" w:color="auto" w:fill="FFFFFF"/>
        <w:rPr>
          <w:rFonts w:asciiTheme="minorHAnsi" w:hAnsiTheme="minorHAnsi"/>
          <w:color w:val="0A0A0A"/>
        </w:rPr>
      </w:pPr>
      <w:r w:rsidRPr="009F45C2">
        <w:rPr>
          <w:rStyle w:val="Emphasis"/>
          <w:rFonts w:asciiTheme="minorHAnsi" w:hAnsiTheme="minorHAnsi"/>
          <w:color w:val="0A0A0A"/>
        </w:rPr>
        <w:t>“While I was in the boat I captured a very beautiful Carib w</w:t>
      </w:r>
      <w:r w:rsidR="00DC6462" w:rsidRPr="009F45C2">
        <w:rPr>
          <w:rStyle w:val="Emphasis"/>
          <w:rFonts w:asciiTheme="minorHAnsi" w:hAnsiTheme="minorHAnsi"/>
          <w:color w:val="0A0A0A"/>
        </w:rPr>
        <w:t>oman, whom the said Lord Admiral</w:t>
      </w:r>
      <w:r w:rsidR="009F45C2" w:rsidRPr="009F45C2">
        <w:rPr>
          <w:rStyle w:val="Emphasis"/>
          <w:rFonts w:asciiTheme="minorHAnsi" w:hAnsiTheme="minorHAnsi"/>
          <w:color w:val="0A0A0A"/>
        </w:rPr>
        <w:t xml:space="preserve"> </w:t>
      </w:r>
      <w:r w:rsidR="00DC6462" w:rsidRPr="009F45C2">
        <w:rPr>
          <w:rStyle w:val="Emphasis"/>
          <w:rFonts w:asciiTheme="minorHAnsi" w:hAnsiTheme="minorHAnsi"/>
          <w:color w:val="0A0A0A"/>
        </w:rPr>
        <w:t>(Columbus)</w:t>
      </w:r>
      <w:r w:rsidRPr="009F45C2">
        <w:rPr>
          <w:rStyle w:val="Emphasis"/>
          <w:rFonts w:asciiTheme="minorHAnsi" w:hAnsiTheme="minorHAnsi"/>
          <w:color w:val="0A0A0A"/>
        </w:rPr>
        <w:t xml:space="preserve"> gave to me, and with whom, having taken her into my cabin, she being naked according to their custom, I conceived desire to take pleasure. I wanted to put my desire into execution but she did not want it and treated me with her finger nails in such a manner that I wished I had never begun. But seeing that (to tell you the end of it all), I took a rope and thrashed her well, for which she raised such unheard of screams that you would not have believed your ears.”</w:t>
      </w:r>
    </w:p>
    <w:p w14:paraId="3D2696FF" w14:textId="77777777" w:rsidR="009F45C2" w:rsidRDefault="009F45C2" w:rsidP="002076D1">
      <w:pPr>
        <w:rPr>
          <w:rFonts w:ascii="Times New Roman" w:hAnsi="Times New Roman" w:cs="Times New Roman"/>
          <w:b/>
          <w:sz w:val="24"/>
          <w:szCs w:val="24"/>
          <w:u w:val="single"/>
        </w:rPr>
      </w:pPr>
    </w:p>
    <w:p w14:paraId="0C7B8ABC" w14:textId="77777777" w:rsidR="009F45C2" w:rsidRDefault="009F45C2" w:rsidP="002076D1">
      <w:pPr>
        <w:rPr>
          <w:rFonts w:ascii="Times New Roman" w:hAnsi="Times New Roman" w:cs="Times New Roman"/>
          <w:b/>
          <w:sz w:val="24"/>
          <w:szCs w:val="24"/>
          <w:u w:val="single"/>
        </w:rPr>
      </w:pPr>
    </w:p>
    <w:p w14:paraId="7A85F675" w14:textId="77777777" w:rsidR="009F45C2" w:rsidRDefault="009F45C2" w:rsidP="002076D1">
      <w:pPr>
        <w:rPr>
          <w:rFonts w:ascii="Times New Roman" w:hAnsi="Times New Roman" w:cs="Times New Roman"/>
          <w:b/>
          <w:sz w:val="24"/>
          <w:szCs w:val="24"/>
          <w:u w:val="single"/>
        </w:rPr>
      </w:pPr>
    </w:p>
    <w:p w14:paraId="004CCE22" w14:textId="1596FA55" w:rsidR="002076D1" w:rsidRPr="006E0D90" w:rsidRDefault="008702AC" w:rsidP="002076D1">
      <w:pPr>
        <w:rPr>
          <w:rFonts w:ascii="Times New Roman" w:hAnsi="Times New Roman" w:cs="Times New Roman"/>
          <w:sz w:val="24"/>
          <w:szCs w:val="24"/>
        </w:rPr>
      </w:pPr>
      <w:r w:rsidRPr="003030AD">
        <w:rPr>
          <w:rFonts w:ascii="Times New Roman" w:hAnsi="Times New Roman" w:cs="Times New Roman"/>
          <w:b/>
          <w:sz w:val="24"/>
          <w:szCs w:val="24"/>
          <w:u w:val="single"/>
        </w:rPr>
        <w:t>Document # 4</w:t>
      </w:r>
      <w:r w:rsidR="002076D1" w:rsidRPr="006E0D90">
        <w:rPr>
          <w:rFonts w:ascii="Times New Roman" w:hAnsi="Times New Roman" w:cs="Times New Roman"/>
          <w:b/>
          <w:sz w:val="24"/>
          <w:szCs w:val="24"/>
        </w:rPr>
        <w:t>:</w:t>
      </w:r>
      <w:r w:rsidR="002076D1" w:rsidRPr="006E0D90">
        <w:rPr>
          <w:rFonts w:ascii="Times New Roman" w:hAnsi="Times New Roman" w:cs="Times New Roman"/>
          <w:sz w:val="24"/>
          <w:szCs w:val="24"/>
        </w:rPr>
        <w:t xml:space="preserve">  </w:t>
      </w:r>
      <w:r w:rsidR="002076D1" w:rsidRPr="003030AD">
        <w:rPr>
          <w:rFonts w:ascii="Times New Roman" w:hAnsi="Times New Roman" w:cs="Times New Roman"/>
          <w:b/>
          <w:sz w:val="24"/>
          <w:szCs w:val="24"/>
        </w:rPr>
        <w:t xml:space="preserve">Bartolome de las Casas was a young </w:t>
      </w:r>
      <w:r w:rsidR="001E56AB" w:rsidRPr="003030AD">
        <w:rPr>
          <w:rFonts w:ascii="Times New Roman" w:hAnsi="Times New Roman" w:cs="Times New Roman"/>
          <w:b/>
          <w:sz w:val="24"/>
          <w:szCs w:val="24"/>
        </w:rPr>
        <w:t xml:space="preserve">Catholic </w:t>
      </w:r>
      <w:r w:rsidR="000E7954">
        <w:rPr>
          <w:rFonts w:ascii="Times New Roman" w:hAnsi="Times New Roman" w:cs="Times New Roman"/>
          <w:b/>
          <w:sz w:val="24"/>
          <w:szCs w:val="24"/>
        </w:rPr>
        <w:t xml:space="preserve">priest who participated in an </w:t>
      </w:r>
      <w:r w:rsidR="002076D1" w:rsidRPr="003030AD">
        <w:rPr>
          <w:rFonts w:ascii="Times New Roman" w:hAnsi="Times New Roman" w:cs="Times New Roman"/>
          <w:b/>
          <w:sz w:val="24"/>
          <w:szCs w:val="24"/>
        </w:rPr>
        <w:t xml:space="preserve">early </w:t>
      </w:r>
      <w:r w:rsidRPr="003030AD">
        <w:rPr>
          <w:rFonts w:ascii="Times New Roman" w:hAnsi="Times New Roman" w:cs="Times New Roman"/>
          <w:b/>
          <w:sz w:val="24"/>
          <w:szCs w:val="24"/>
        </w:rPr>
        <w:t xml:space="preserve">Spanish </w:t>
      </w:r>
      <w:r w:rsidR="000E7954">
        <w:rPr>
          <w:rFonts w:ascii="Times New Roman" w:hAnsi="Times New Roman" w:cs="Times New Roman"/>
          <w:b/>
          <w:sz w:val="24"/>
          <w:szCs w:val="24"/>
        </w:rPr>
        <w:t>voyage</w:t>
      </w:r>
      <w:r w:rsidRPr="003030AD">
        <w:rPr>
          <w:rFonts w:ascii="Times New Roman" w:hAnsi="Times New Roman" w:cs="Times New Roman"/>
          <w:b/>
          <w:sz w:val="24"/>
          <w:szCs w:val="24"/>
        </w:rPr>
        <w:t xml:space="preserve"> to the New World</w:t>
      </w:r>
      <w:r w:rsidR="000E7954">
        <w:rPr>
          <w:rFonts w:ascii="Times New Roman" w:hAnsi="Times New Roman" w:cs="Times New Roman"/>
          <w:b/>
          <w:sz w:val="24"/>
          <w:szCs w:val="24"/>
        </w:rPr>
        <w:t xml:space="preserve"> in 1502</w:t>
      </w:r>
      <w:r w:rsidR="002076D1" w:rsidRPr="003030AD">
        <w:rPr>
          <w:rFonts w:ascii="Times New Roman" w:hAnsi="Times New Roman" w:cs="Times New Roman"/>
          <w:b/>
          <w:sz w:val="24"/>
          <w:szCs w:val="24"/>
        </w:rPr>
        <w:t>.  For a time</w:t>
      </w:r>
      <w:r w:rsidRPr="003030AD">
        <w:rPr>
          <w:rFonts w:ascii="Times New Roman" w:hAnsi="Times New Roman" w:cs="Times New Roman"/>
          <w:b/>
          <w:sz w:val="24"/>
          <w:szCs w:val="24"/>
        </w:rPr>
        <w:t>,</w:t>
      </w:r>
      <w:r w:rsidR="002076D1" w:rsidRPr="003030AD">
        <w:rPr>
          <w:rFonts w:ascii="Times New Roman" w:hAnsi="Times New Roman" w:cs="Times New Roman"/>
          <w:b/>
          <w:sz w:val="24"/>
          <w:szCs w:val="24"/>
        </w:rPr>
        <w:t xml:space="preserve"> he owned a plantation on which Indian slaves worked</w:t>
      </w:r>
      <w:r w:rsidR="005F7AF9">
        <w:rPr>
          <w:rFonts w:ascii="Times New Roman" w:hAnsi="Times New Roman" w:cs="Times New Roman"/>
          <w:b/>
          <w:sz w:val="24"/>
          <w:szCs w:val="24"/>
        </w:rPr>
        <w:t xml:space="preserve"> (</w:t>
      </w:r>
      <w:r w:rsidR="005F7AF9" w:rsidRPr="005F7AF9">
        <w:rPr>
          <w:rFonts w:ascii="Times New Roman" w:hAnsi="Times New Roman" w:cs="Times New Roman"/>
          <w:b/>
          <w:i/>
          <w:iCs/>
          <w:sz w:val="24"/>
          <w:szCs w:val="24"/>
        </w:rPr>
        <w:t>encomienda</w:t>
      </w:r>
      <w:r w:rsidR="005F7AF9">
        <w:rPr>
          <w:rFonts w:ascii="Times New Roman" w:hAnsi="Times New Roman" w:cs="Times New Roman"/>
          <w:b/>
          <w:sz w:val="24"/>
          <w:szCs w:val="24"/>
        </w:rPr>
        <w:t>),</w:t>
      </w:r>
      <w:r w:rsidR="002076D1" w:rsidRPr="003030AD">
        <w:rPr>
          <w:rFonts w:ascii="Times New Roman" w:hAnsi="Times New Roman" w:cs="Times New Roman"/>
          <w:b/>
          <w:sz w:val="24"/>
          <w:szCs w:val="24"/>
        </w:rPr>
        <w:t xml:space="preserve"> but </w:t>
      </w:r>
      <w:r w:rsidRPr="003030AD">
        <w:rPr>
          <w:rFonts w:ascii="Times New Roman" w:hAnsi="Times New Roman" w:cs="Times New Roman"/>
          <w:b/>
          <w:sz w:val="24"/>
          <w:szCs w:val="24"/>
        </w:rPr>
        <w:t>he gave that up and became a strong</w:t>
      </w:r>
      <w:r w:rsidR="002076D1" w:rsidRPr="003030AD">
        <w:rPr>
          <w:rFonts w:ascii="Times New Roman" w:hAnsi="Times New Roman" w:cs="Times New Roman"/>
          <w:b/>
          <w:sz w:val="24"/>
          <w:szCs w:val="24"/>
        </w:rPr>
        <w:t xml:space="preserve"> critic of Spanish cruelty.  The excerpt below is from de las Casas’ multivolume book, </w:t>
      </w:r>
      <w:r w:rsidR="002076D1" w:rsidRPr="003030AD">
        <w:rPr>
          <w:rFonts w:ascii="Times New Roman" w:hAnsi="Times New Roman" w:cs="Times New Roman"/>
          <w:b/>
          <w:i/>
          <w:sz w:val="24"/>
          <w:szCs w:val="24"/>
        </w:rPr>
        <w:t>History of the Indies</w:t>
      </w:r>
      <w:r w:rsidR="000E7954">
        <w:rPr>
          <w:rFonts w:ascii="Times New Roman" w:hAnsi="Times New Roman" w:cs="Times New Roman"/>
          <w:b/>
          <w:i/>
          <w:sz w:val="24"/>
          <w:szCs w:val="24"/>
        </w:rPr>
        <w:t xml:space="preserve"> (1542)</w:t>
      </w:r>
      <w:r w:rsidR="002076D1" w:rsidRPr="003030AD">
        <w:rPr>
          <w:rFonts w:ascii="Times New Roman" w:hAnsi="Times New Roman" w:cs="Times New Roman"/>
          <w:b/>
          <w:sz w:val="24"/>
          <w:szCs w:val="24"/>
        </w:rPr>
        <w:t>, where he descri</w:t>
      </w:r>
      <w:r w:rsidR="000E7954">
        <w:rPr>
          <w:rFonts w:ascii="Times New Roman" w:hAnsi="Times New Roman" w:cs="Times New Roman"/>
          <w:b/>
          <w:sz w:val="24"/>
          <w:szCs w:val="24"/>
        </w:rPr>
        <w:t xml:space="preserve">bes the treatment of the </w:t>
      </w:r>
      <w:proofErr w:type="spellStart"/>
      <w:r w:rsidR="000E7954">
        <w:rPr>
          <w:rFonts w:ascii="Times New Roman" w:hAnsi="Times New Roman" w:cs="Times New Roman"/>
          <w:b/>
          <w:sz w:val="24"/>
          <w:szCs w:val="24"/>
        </w:rPr>
        <w:t>Taínos</w:t>
      </w:r>
      <w:proofErr w:type="spellEnd"/>
      <w:r w:rsidR="002076D1" w:rsidRPr="003030AD">
        <w:rPr>
          <w:rFonts w:ascii="Times New Roman" w:hAnsi="Times New Roman" w:cs="Times New Roman"/>
          <w:b/>
          <w:sz w:val="24"/>
          <w:szCs w:val="24"/>
        </w:rPr>
        <w:t xml:space="preserve"> by Columbus and the Spaniards.</w:t>
      </w:r>
    </w:p>
    <w:p w14:paraId="19954CB2" w14:textId="77777777" w:rsidR="005F7AF9" w:rsidRDefault="005F7AF9" w:rsidP="002076D1">
      <w:pPr>
        <w:rPr>
          <w:i/>
          <w:sz w:val="24"/>
          <w:szCs w:val="24"/>
        </w:rPr>
      </w:pPr>
    </w:p>
    <w:p w14:paraId="385F85B9" w14:textId="2C03670E" w:rsidR="002076D1" w:rsidRPr="000E7954" w:rsidRDefault="002076D1" w:rsidP="002076D1">
      <w:pPr>
        <w:rPr>
          <w:i/>
          <w:sz w:val="24"/>
          <w:szCs w:val="24"/>
        </w:rPr>
      </w:pPr>
      <w:r w:rsidRPr="000E7954">
        <w:rPr>
          <w:i/>
          <w:sz w:val="24"/>
          <w:szCs w:val="24"/>
        </w:rPr>
        <w:t>“Endless testimonies…prove the mild</w:t>
      </w:r>
      <w:r w:rsidR="006E0D90" w:rsidRPr="000E7954">
        <w:rPr>
          <w:i/>
          <w:sz w:val="24"/>
          <w:szCs w:val="24"/>
        </w:rPr>
        <w:t xml:space="preserve"> (calm)</w:t>
      </w:r>
      <w:r w:rsidRPr="000E7954">
        <w:rPr>
          <w:i/>
          <w:sz w:val="24"/>
          <w:szCs w:val="24"/>
        </w:rPr>
        <w:t xml:space="preserve"> and pacific</w:t>
      </w:r>
      <w:r w:rsidR="006E0D90" w:rsidRPr="000E7954">
        <w:rPr>
          <w:i/>
          <w:sz w:val="24"/>
          <w:szCs w:val="24"/>
        </w:rPr>
        <w:t xml:space="preserve"> (peaceful)</w:t>
      </w:r>
      <w:r w:rsidRPr="000E7954">
        <w:rPr>
          <w:i/>
          <w:sz w:val="24"/>
          <w:szCs w:val="24"/>
        </w:rPr>
        <w:t xml:space="preserve"> temperamen</w:t>
      </w:r>
      <w:r w:rsidR="00F56823" w:rsidRPr="000E7954">
        <w:rPr>
          <w:i/>
          <w:sz w:val="24"/>
          <w:szCs w:val="24"/>
        </w:rPr>
        <w:t>t (behavior)</w:t>
      </w:r>
      <w:r w:rsidRPr="000E7954">
        <w:rPr>
          <w:i/>
          <w:sz w:val="24"/>
          <w:szCs w:val="24"/>
        </w:rPr>
        <w:t xml:space="preserve"> of the natives…But our work was to exasperate</w:t>
      </w:r>
      <w:r w:rsidR="00F56823" w:rsidRPr="000E7954">
        <w:rPr>
          <w:i/>
          <w:sz w:val="24"/>
          <w:szCs w:val="24"/>
        </w:rPr>
        <w:t xml:space="preserve"> (anger)</w:t>
      </w:r>
      <w:r w:rsidRPr="000E7954">
        <w:rPr>
          <w:i/>
          <w:sz w:val="24"/>
          <w:szCs w:val="24"/>
        </w:rPr>
        <w:t>, rav</w:t>
      </w:r>
      <w:r w:rsidR="000E7954" w:rsidRPr="000E7954">
        <w:rPr>
          <w:i/>
          <w:sz w:val="24"/>
          <w:szCs w:val="24"/>
        </w:rPr>
        <w:t>age, kill, mang</w:t>
      </w:r>
      <w:r w:rsidRPr="000E7954">
        <w:rPr>
          <w:i/>
          <w:sz w:val="24"/>
          <w:szCs w:val="24"/>
        </w:rPr>
        <w:t>l</w:t>
      </w:r>
      <w:r w:rsidR="000E7954" w:rsidRPr="000E7954">
        <w:rPr>
          <w:i/>
          <w:sz w:val="24"/>
          <w:szCs w:val="24"/>
        </w:rPr>
        <w:t>e</w:t>
      </w:r>
      <w:r w:rsidRPr="000E7954">
        <w:rPr>
          <w:i/>
          <w:sz w:val="24"/>
          <w:szCs w:val="24"/>
        </w:rPr>
        <w:t xml:space="preserve"> and destroy; small wonder then, if they tried to kill one of us</w:t>
      </w:r>
      <w:r w:rsidR="000E7954" w:rsidRPr="000E7954">
        <w:rPr>
          <w:i/>
          <w:sz w:val="24"/>
          <w:szCs w:val="24"/>
        </w:rPr>
        <w:t xml:space="preserve"> (the Spanish)</w:t>
      </w:r>
      <w:r w:rsidRPr="000E7954">
        <w:rPr>
          <w:i/>
          <w:sz w:val="24"/>
          <w:szCs w:val="24"/>
        </w:rPr>
        <w:t xml:space="preserve"> now and then…The admiral</w:t>
      </w:r>
      <w:r w:rsidR="00F56823" w:rsidRPr="000E7954">
        <w:rPr>
          <w:i/>
          <w:sz w:val="24"/>
          <w:szCs w:val="24"/>
        </w:rPr>
        <w:t xml:space="preserve"> (Christopher Columbus)</w:t>
      </w:r>
      <w:r w:rsidRPr="000E7954">
        <w:rPr>
          <w:i/>
          <w:sz w:val="24"/>
          <w:szCs w:val="24"/>
        </w:rPr>
        <w:t>, it is true, was blind as those who came after him, and he was so anxious to please the King that he committed irreparable crimes against the Indians…</w:t>
      </w:r>
      <w:r w:rsidR="006E0D90" w:rsidRPr="000E7954">
        <w:rPr>
          <w:i/>
          <w:sz w:val="24"/>
          <w:szCs w:val="24"/>
        </w:rPr>
        <w:t>”</w:t>
      </w:r>
    </w:p>
    <w:p w14:paraId="4399DAE8" w14:textId="77777777" w:rsidR="002076D1" w:rsidRPr="000E7954" w:rsidRDefault="00D741A4" w:rsidP="002076D1">
      <w:pPr>
        <w:rPr>
          <w:i/>
          <w:sz w:val="24"/>
          <w:szCs w:val="24"/>
        </w:rPr>
      </w:pPr>
      <w:r w:rsidRPr="000E7954">
        <w:rPr>
          <w:i/>
          <w:sz w:val="24"/>
          <w:szCs w:val="24"/>
        </w:rPr>
        <w:t>“</w:t>
      </w:r>
      <w:r w:rsidR="002076D1" w:rsidRPr="000E7954">
        <w:rPr>
          <w:i/>
          <w:sz w:val="24"/>
          <w:szCs w:val="24"/>
        </w:rPr>
        <w:t>Mountains are stripped from top to bottom and bottom to top a thousand times; they</w:t>
      </w:r>
      <w:r w:rsidR="00F56823" w:rsidRPr="000E7954">
        <w:rPr>
          <w:i/>
          <w:sz w:val="24"/>
          <w:szCs w:val="24"/>
        </w:rPr>
        <w:t xml:space="preserve"> (the</w:t>
      </w:r>
      <w:r w:rsidR="00C900B9" w:rsidRPr="000E7954">
        <w:rPr>
          <w:i/>
          <w:sz w:val="24"/>
          <w:szCs w:val="24"/>
        </w:rPr>
        <w:t xml:space="preserve"> </w:t>
      </w:r>
      <w:proofErr w:type="spellStart"/>
      <w:r w:rsidR="00C900B9" w:rsidRPr="000E7954">
        <w:rPr>
          <w:i/>
          <w:sz w:val="24"/>
          <w:szCs w:val="24"/>
        </w:rPr>
        <w:t>Taíno</w:t>
      </w:r>
      <w:proofErr w:type="spellEnd"/>
      <w:r w:rsidR="00C900B9" w:rsidRPr="000E7954">
        <w:rPr>
          <w:i/>
          <w:sz w:val="24"/>
          <w:szCs w:val="24"/>
        </w:rPr>
        <w:t xml:space="preserve"> people)</w:t>
      </w:r>
      <w:r w:rsidR="00F56823" w:rsidRPr="000E7954">
        <w:rPr>
          <w:i/>
          <w:sz w:val="24"/>
          <w:szCs w:val="24"/>
        </w:rPr>
        <w:t xml:space="preserve"> </w:t>
      </w:r>
      <w:r w:rsidR="002076D1" w:rsidRPr="000E7954">
        <w:rPr>
          <w:i/>
          <w:sz w:val="24"/>
          <w:szCs w:val="24"/>
        </w:rPr>
        <w:t xml:space="preserve"> dig, split rocks, move stones, and carry dirt on their backs to wash it in the rivers, while those who wash gold stay in the water all the time with their backs bent so constantly it breaks them; and when water invades the mines, the most arduous task of all is to dry the mines by scooping up pansful </w:t>
      </w:r>
      <w:r w:rsidRPr="000E7954">
        <w:rPr>
          <w:i/>
          <w:sz w:val="24"/>
          <w:szCs w:val="24"/>
        </w:rPr>
        <w:t>of water and throwing it up outside…”</w:t>
      </w:r>
    </w:p>
    <w:p w14:paraId="006FC1D0" w14:textId="77777777" w:rsidR="00D741A4" w:rsidRPr="000E7954" w:rsidRDefault="00D741A4" w:rsidP="002076D1">
      <w:pPr>
        <w:rPr>
          <w:i/>
          <w:sz w:val="24"/>
          <w:szCs w:val="24"/>
        </w:rPr>
      </w:pPr>
      <w:r w:rsidRPr="000E7954">
        <w:rPr>
          <w:i/>
          <w:sz w:val="24"/>
          <w:szCs w:val="24"/>
        </w:rPr>
        <w:t>“Thus husbands and wives were together only once every eight or ten months and when they met they were so exhausted and depressed on both sides…they ceased to procreate</w:t>
      </w:r>
      <w:r w:rsidR="008702AC" w:rsidRPr="000E7954">
        <w:rPr>
          <w:i/>
          <w:sz w:val="24"/>
          <w:szCs w:val="24"/>
        </w:rPr>
        <w:t xml:space="preserve"> (have children)</w:t>
      </w:r>
      <w:r w:rsidRPr="000E7954">
        <w:rPr>
          <w:i/>
          <w:sz w:val="24"/>
          <w:szCs w:val="24"/>
        </w:rPr>
        <w:t>.  As for the newly born, they died early because their mothers, overworked and famished, had no milk to nurse them, and for this reason, while I was in Cuba, 7,000 children died in three months.  Some mothers even drowned their babies from sheer desperation….In this way, husbands died in the mines, wives died at work, and children died from lack of milk…and in a short time this land which was so great, so powerful and fertile…was depopulated…My eyes have seen these acts so foreign to human nature, and now I tremble as a I write….</w:t>
      </w:r>
    </w:p>
    <w:p w14:paraId="5A6AFFA2" w14:textId="77777777" w:rsidR="006E0D90" w:rsidRPr="000E7954" w:rsidRDefault="006E0D90" w:rsidP="004E1044">
      <w:pPr>
        <w:autoSpaceDE w:val="0"/>
        <w:autoSpaceDN w:val="0"/>
        <w:adjustRightInd w:val="0"/>
        <w:spacing w:after="0" w:line="240" w:lineRule="auto"/>
        <w:rPr>
          <w:rFonts w:ascii="Calibri" w:hAnsi="Calibri" w:cs="Segoe UI"/>
          <w:i/>
          <w:color w:val="000000"/>
          <w:sz w:val="24"/>
          <w:szCs w:val="24"/>
        </w:rPr>
      </w:pPr>
      <w:r w:rsidRPr="000E7954">
        <w:rPr>
          <w:rFonts w:ascii="Calibri" w:hAnsi="Calibri" w:cs="Segoe UI"/>
          <w:i/>
          <w:color w:val="000000"/>
          <w:sz w:val="24"/>
          <w:szCs w:val="24"/>
        </w:rPr>
        <w:t>“</w:t>
      </w:r>
      <w:r w:rsidR="004E1044" w:rsidRPr="000E7954">
        <w:rPr>
          <w:rFonts w:ascii="Calibri" w:hAnsi="Calibri" w:cs="Segoe UI"/>
          <w:i/>
          <w:color w:val="000000"/>
          <w:sz w:val="24"/>
          <w:szCs w:val="24"/>
        </w:rPr>
        <w:t>From that time onward the Indians began to seek ways to throw the Christians out of</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their lands. They took up arms, but their weapons were very weak and of little service in</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offense and still less in defense. (Because of this, the wars of the Indians against each</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other are little more than games played by children.) And the Christians, with their</w:t>
      </w:r>
      <w:r w:rsidRPr="000E7954">
        <w:rPr>
          <w:rFonts w:ascii="Calibri" w:hAnsi="Calibri" w:cs="Segoe UI"/>
          <w:i/>
          <w:color w:val="000000"/>
          <w:sz w:val="24"/>
          <w:szCs w:val="24"/>
        </w:rPr>
        <w:t xml:space="preserve"> horses and </w:t>
      </w:r>
      <w:r w:rsidR="004E1044" w:rsidRPr="000E7954">
        <w:rPr>
          <w:rFonts w:ascii="Calibri" w:hAnsi="Calibri" w:cs="Segoe UI"/>
          <w:i/>
          <w:color w:val="000000"/>
          <w:sz w:val="24"/>
          <w:szCs w:val="24"/>
        </w:rPr>
        <w:t>swords and pikes began to carry out massacres and strange cruelties against</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them. They attacked the towns and spared neither the children nor the aged nor</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pregnant women nor women in childbed, not only stabbing them and dismembering</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them but cutting them to pieces as if dealing with sheep in the slaughter house.</w:t>
      </w:r>
      <w:r w:rsidR="008702AC" w:rsidRPr="000E7954">
        <w:rPr>
          <w:rFonts w:ascii="Calibri" w:hAnsi="Calibri" w:cs="Segoe UI"/>
          <w:i/>
          <w:color w:val="000000"/>
          <w:sz w:val="24"/>
          <w:szCs w:val="24"/>
        </w:rPr>
        <w:t>”</w:t>
      </w:r>
    </w:p>
    <w:p w14:paraId="55DDD719" w14:textId="77777777" w:rsidR="008702AC" w:rsidRPr="000E7954" w:rsidRDefault="008702AC" w:rsidP="004E1044">
      <w:pPr>
        <w:autoSpaceDE w:val="0"/>
        <w:autoSpaceDN w:val="0"/>
        <w:adjustRightInd w:val="0"/>
        <w:spacing w:after="0" w:line="240" w:lineRule="auto"/>
        <w:rPr>
          <w:rFonts w:ascii="Calibri" w:hAnsi="Calibri" w:cs="Segoe UI"/>
          <w:i/>
          <w:color w:val="000000"/>
          <w:sz w:val="24"/>
          <w:szCs w:val="24"/>
        </w:rPr>
      </w:pPr>
    </w:p>
    <w:p w14:paraId="3A91B8F1" w14:textId="77777777" w:rsidR="00F56823" w:rsidRPr="000E7954" w:rsidRDefault="00C900B9" w:rsidP="00F56823">
      <w:pPr>
        <w:rPr>
          <w:i/>
          <w:sz w:val="24"/>
          <w:szCs w:val="24"/>
        </w:rPr>
      </w:pPr>
      <w:r w:rsidRPr="000E7954">
        <w:rPr>
          <w:i/>
          <w:sz w:val="24"/>
          <w:szCs w:val="24"/>
        </w:rPr>
        <w:t xml:space="preserve"> </w:t>
      </w:r>
      <w:r w:rsidR="00F56823" w:rsidRPr="000E7954">
        <w:rPr>
          <w:i/>
          <w:sz w:val="24"/>
          <w:szCs w:val="24"/>
        </w:rPr>
        <w:t>“One of his</w:t>
      </w:r>
      <w:r w:rsidRPr="000E7954">
        <w:rPr>
          <w:i/>
          <w:sz w:val="24"/>
          <w:szCs w:val="24"/>
        </w:rPr>
        <w:t xml:space="preserve"> (Columbus’)</w:t>
      </w:r>
      <w:r w:rsidR="00F56823" w:rsidRPr="000E7954">
        <w:rPr>
          <w:i/>
          <w:sz w:val="24"/>
          <w:szCs w:val="24"/>
        </w:rPr>
        <w:t xml:space="preserve"> officers was responsible for the indiscriminate slaughter of many locals, hanging some, burning others alive, and throwing yet others to wild dogs, sometimes sawing off their hands and feet, somet</w:t>
      </w:r>
      <w:r w:rsidR="00D44AFA" w:rsidRPr="000E7954">
        <w:rPr>
          <w:i/>
          <w:sz w:val="24"/>
          <w:szCs w:val="24"/>
        </w:rPr>
        <w:t xml:space="preserve">imes pulling out their tongues or hacking off their heads.  Even though the locals never raised a finger against the Spaniards, the distinguished commander knowingly allowed this spate of atrocities to continue unchecked, directed as it was to terrorizing the local people into doing his bidding and into bringing him gifts of Gold or other precious objects.” </w:t>
      </w:r>
    </w:p>
    <w:p w14:paraId="0370CDBF" w14:textId="77777777" w:rsidR="00D44AFA" w:rsidRPr="000E7954" w:rsidRDefault="00D44AFA" w:rsidP="00F56823">
      <w:pPr>
        <w:rPr>
          <w:i/>
          <w:sz w:val="24"/>
          <w:szCs w:val="24"/>
        </w:rPr>
      </w:pPr>
      <w:r w:rsidRPr="000E7954">
        <w:rPr>
          <w:i/>
          <w:sz w:val="24"/>
          <w:szCs w:val="24"/>
        </w:rPr>
        <w:t>“During these eleven years, more than two million souls have perished and in an area of more than a hundred leagues by a hundred leagues, only two thousand survivors are to be seen, and even this number is shri</w:t>
      </w:r>
      <w:r w:rsidR="008702AC" w:rsidRPr="000E7954">
        <w:rPr>
          <w:i/>
          <w:sz w:val="24"/>
          <w:szCs w:val="24"/>
        </w:rPr>
        <w:t xml:space="preserve">nking day </w:t>
      </w:r>
      <w:r w:rsidRPr="000E7954">
        <w:rPr>
          <w:i/>
          <w:sz w:val="24"/>
          <w:szCs w:val="24"/>
        </w:rPr>
        <w:t xml:space="preserve">by day as the survivors succumb to the </w:t>
      </w:r>
      <w:proofErr w:type="spellStart"/>
      <w:r w:rsidRPr="000E7954">
        <w:rPr>
          <w:i/>
          <w:sz w:val="24"/>
          <w:szCs w:val="24"/>
        </w:rPr>
        <w:t>rigours</w:t>
      </w:r>
      <w:proofErr w:type="spellEnd"/>
      <w:r w:rsidR="000E7954" w:rsidRPr="000E7954">
        <w:rPr>
          <w:i/>
          <w:sz w:val="24"/>
          <w:szCs w:val="24"/>
        </w:rPr>
        <w:t xml:space="preserve"> (hardships)</w:t>
      </w:r>
      <w:r w:rsidRPr="000E7954">
        <w:rPr>
          <w:i/>
          <w:sz w:val="24"/>
          <w:szCs w:val="24"/>
        </w:rPr>
        <w:t xml:space="preserve"> of a life of slavery.” </w:t>
      </w:r>
    </w:p>
    <w:p w14:paraId="1991C3D9" w14:textId="77777777" w:rsidR="00D44AFA" w:rsidRPr="000E7954" w:rsidRDefault="00D44AFA" w:rsidP="00F56823">
      <w:pPr>
        <w:rPr>
          <w:i/>
          <w:sz w:val="26"/>
          <w:szCs w:val="26"/>
        </w:rPr>
      </w:pPr>
    </w:p>
    <w:p w14:paraId="08131CCC" w14:textId="77777777" w:rsidR="00D44AFA" w:rsidRPr="000E7954" w:rsidRDefault="00D44AFA" w:rsidP="00F56823">
      <w:pPr>
        <w:rPr>
          <w:i/>
          <w:sz w:val="26"/>
          <w:szCs w:val="26"/>
        </w:rPr>
      </w:pPr>
    </w:p>
    <w:p w14:paraId="60448417" w14:textId="77777777" w:rsidR="004E1044" w:rsidRPr="000E7954" w:rsidRDefault="004E1044" w:rsidP="004E1044">
      <w:pPr>
        <w:rPr>
          <w:sz w:val="26"/>
          <w:szCs w:val="26"/>
        </w:rPr>
      </w:pPr>
    </w:p>
    <w:sectPr w:rsidR="004E1044" w:rsidRPr="000E7954" w:rsidSect="0033348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B8D7" w14:textId="77777777" w:rsidR="00372980" w:rsidRDefault="00372980" w:rsidP="00DC6462">
      <w:pPr>
        <w:spacing w:after="0" w:line="240" w:lineRule="auto"/>
      </w:pPr>
      <w:r>
        <w:separator/>
      </w:r>
    </w:p>
  </w:endnote>
  <w:endnote w:type="continuationSeparator" w:id="0">
    <w:p w14:paraId="1867BFC3" w14:textId="77777777" w:rsidR="00372980" w:rsidRDefault="00372980" w:rsidP="00DC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A3B9" w14:textId="77777777" w:rsidR="00372980" w:rsidRDefault="00372980" w:rsidP="00DC6462">
      <w:pPr>
        <w:spacing w:after="0" w:line="240" w:lineRule="auto"/>
      </w:pPr>
      <w:r>
        <w:separator/>
      </w:r>
    </w:p>
  </w:footnote>
  <w:footnote w:type="continuationSeparator" w:id="0">
    <w:p w14:paraId="366F7A66" w14:textId="77777777" w:rsidR="00372980" w:rsidRDefault="00372980" w:rsidP="00DC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0437" w14:textId="77777777" w:rsidR="00DC6462" w:rsidRDefault="00DC6462">
    <w:pPr>
      <w:pStyle w:val="Header"/>
      <w:rPr>
        <w:b/>
        <w:sz w:val="28"/>
        <w:szCs w:val="28"/>
      </w:rPr>
    </w:pPr>
    <w:r w:rsidRPr="00DC6462">
      <w:rPr>
        <w:b/>
        <w:sz w:val="28"/>
        <w:szCs w:val="28"/>
      </w:rPr>
      <w:t>Christopher Columbus Primary Source Set</w:t>
    </w:r>
  </w:p>
  <w:p w14:paraId="3C688DC5" w14:textId="77777777" w:rsidR="00A13583" w:rsidRPr="00A13583" w:rsidRDefault="00A13583">
    <w:pPr>
      <w:pStyle w:val="Header"/>
      <w:rPr>
        <w:b/>
        <w:sz w:val="24"/>
        <w:szCs w:val="24"/>
      </w:rPr>
    </w:pPr>
    <w:r w:rsidRPr="00A13583">
      <w:rPr>
        <w:b/>
        <w:sz w:val="24"/>
        <w:szCs w:val="24"/>
      </w:rPr>
      <w:t>After reading each document, answer the accompanying questions on your “</w:t>
    </w:r>
    <w:r w:rsidR="00494B98">
      <w:rPr>
        <w:b/>
        <w:sz w:val="24"/>
        <w:szCs w:val="24"/>
      </w:rPr>
      <w:t xml:space="preserve">Reexamining Christopher Columbus” </w:t>
    </w:r>
    <w:r w:rsidRPr="00A13583">
      <w:rPr>
        <w:b/>
        <w:sz w:val="24"/>
        <w:szCs w:val="24"/>
      </w:rPr>
      <w:t>sheet</w:t>
    </w:r>
    <w:r w:rsidR="00494B98">
      <w:rPr>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48D"/>
    <w:rsid w:val="000046C3"/>
    <w:rsid w:val="000A2670"/>
    <w:rsid w:val="000E7954"/>
    <w:rsid w:val="000F59D7"/>
    <w:rsid w:val="00170CD1"/>
    <w:rsid w:val="00177EBC"/>
    <w:rsid w:val="001E56AB"/>
    <w:rsid w:val="002076D1"/>
    <w:rsid w:val="00253CAA"/>
    <w:rsid w:val="003030AD"/>
    <w:rsid w:val="0033348D"/>
    <w:rsid w:val="00372980"/>
    <w:rsid w:val="00494B98"/>
    <w:rsid w:val="004E1044"/>
    <w:rsid w:val="005F7AF9"/>
    <w:rsid w:val="006E0D90"/>
    <w:rsid w:val="007A4206"/>
    <w:rsid w:val="008702AC"/>
    <w:rsid w:val="008A2800"/>
    <w:rsid w:val="009A7860"/>
    <w:rsid w:val="009F45C2"/>
    <w:rsid w:val="00A13583"/>
    <w:rsid w:val="00AB1A84"/>
    <w:rsid w:val="00B11B85"/>
    <w:rsid w:val="00B44D91"/>
    <w:rsid w:val="00B84B5F"/>
    <w:rsid w:val="00C05F12"/>
    <w:rsid w:val="00C900B9"/>
    <w:rsid w:val="00CE7480"/>
    <w:rsid w:val="00D07E4C"/>
    <w:rsid w:val="00D44AFA"/>
    <w:rsid w:val="00D741A4"/>
    <w:rsid w:val="00D83284"/>
    <w:rsid w:val="00DC46DF"/>
    <w:rsid w:val="00DC6462"/>
    <w:rsid w:val="00E365D5"/>
    <w:rsid w:val="00F17598"/>
    <w:rsid w:val="00F56823"/>
    <w:rsid w:val="00F6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D2BD"/>
  <w15:chartTrackingRefBased/>
  <w15:docId w15:val="{0097A9E6-B817-43CE-AC60-9D1F725C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7480"/>
    <w:rPr>
      <w:i/>
      <w:iCs/>
    </w:rPr>
  </w:style>
  <w:style w:type="paragraph" w:styleId="NormalWeb">
    <w:name w:val="Normal (Web)"/>
    <w:basedOn w:val="Normal"/>
    <w:uiPriority w:val="99"/>
    <w:semiHidden/>
    <w:unhideWhenUsed/>
    <w:rsid w:val="00CE74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6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62"/>
  </w:style>
  <w:style w:type="paragraph" w:styleId="Footer">
    <w:name w:val="footer"/>
    <w:basedOn w:val="Normal"/>
    <w:link w:val="FooterChar"/>
    <w:uiPriority w:val="99"/>
    <w:unhideWhenUsed/>
    <w:rsid w:val="00DC6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62"/>
  </w:style>
  <w:style w:type="character" w:styleId="Hyperlink">
    <w:name w:val="Hyperlink"/>
    <w:basedOn w:val="DefaultParagraphFont"/>
    <w:uiPriority w:val="99"/>
    <w:unhideWhenUsed/>
    <w:rsid w:val="00B84B5F"/>
    <w:rPr>
      <w:color w:val="0563C1" w:themeColor="hyperlink"/>
      <w:u w:val="single"/>
    </w:rPr>
  </w:style>
  <w:style w:type="paragraph" w:styleId="BalloonText">
    <w:name w:val="Balloon Text"/>
    <w:basedOn w:val="Normal"/>
    <w:link w:val="BalloonTextChar"/>
    <w:uiPriority w:val="99"/>
    <w:semiHidden/>
    <w:unhideWhenUsed/>
    <w:rsid w:val="00494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98"/>
    <w:rPr>
      <w:rFonts w:ascii="Segoe UI" w:hAnsi="Segoe UI" w:cs="Segoe UI"/>
      <w:sz w:val="18"/>
      <w:szCs w:val="18"/>
    </w:rPr>
  </w:style>
  <w:style w:type="character" w:styleId="UnresolvedMention">
    <w:name w:val="Unresolved Mention"/>
    <w:basedOn w:val="DefaultParagraphFont"/>
    <w:uiPriority w:val="99"/>
    <w:semiHidden/>
    <w:unhideWhenUsed/>
    <w:rsid w:val="005F7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oLZ5E9xtI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2</cp:revision>
  <cp:lastPrinted>2018-08-02T18:15:00Z</cp:lastPrinted>
  <dcterms:created xsi:type="dcterms:W3CDTF">2020-08-19T14:35:00Z</dcterms:created>
  <dcterms:modified xsi:type="dcterms:W3CDTF">2020-08-19T14:35:00Z</dcterms:modified>
</cp:coreProperties>
</file>